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68C1" w14:textId="77777777" w:rsidR="008B4123" w:rsidRDefault="00000000">
      <w:pPr>
        <w:pStyle w:val="Title"/>
      </w:pPr>
      <w:r>
        <w:t>Professional Disclosure Statement</w:t>
      </w:r>
    </w:p>
    <w:p w14:paraId="10688C02" w14:textId="77777777" w:rsidR="008B4123" w:rsidRDefault="00000000">
      <w:r>
        <w:rPr>
          <w:b/>
        </w:rPr>
        <w:t>Natasha Charlton, MS, LMFTA</w:t>
      </w:r>
    </w:p>
    <w:p w14:paraId="15CFDEAE" w14:textId="77777777" w:rsidR="008B4123" w:rsidRDefault="00000000">
      <w:r>
        <w:t>Confidential Confessions Counseling</w:t>
      </w:r>
      <w:r>
        <w:br/>
        <w:t>336-355-1811 | intake@ccounsel.me</w:t>
      </w:r>
      <w:r>
        <w:br/>
        <w:t>PO Box 79085, Greensboro, NC 27407</w:t>
      </w:r>
    </w:p>
    <w:p w14:paraId="629E644B" w14:textId="77777777" w:rsidR="008B4123" w:rsidRDefault="00000000">
      <w:r>
        <w:t>This statement explains my qualifications, approach to therapy, clinical supervision, fees, and practice policies. Please review it and ask any questions before consenting to services.</w:t>
      </w:r>
    </w:p>
    <w:p w14:paraId="717A7C17" w14:textId="77777777" w:rsidR="008B4123" w:rsidRDefault="00000000">
      <w:pPr>
        <w:pStyle w:val="Heading1"/>
      </w:pPr>
      <w:r>
        <w:t>Education and Professional Qualifications</w:t>
      </w:r>
    </w:p>
    <w:p w14:paraId="02F77F50" w14:textId="77777777" w:rsidR="008B4123" w:rsidRDefault="00000000">
      <w:r>
        <w:t>I, Natasha Charlton, earned my Master of Science in Marriage and Family Therapy with Distinction from Capella University in Minneapolis, Minnesota, in 2026. I am a Licensed Marriage and Family Therapist Associate (LMFTA). I practice under the clinical supervision of Cicely Simon, LMFT, AAMFT Approved Supervisor, and also receive supervision from Keisha Saunders-Waldron, MS, LCMHC-S, ACS, NCC, BCTHC, LCAS-A. Their credentials and contact information appear in the Clinical Supervision section.</w:t>
      </w:r>
    </w:p>
    <w:p w14:paraId="6BDBC466" w14:textId="77777777" w:rsidR="008B4123" w:rsidRDefault="00000000">
      <w:pPr>
        <w:pStyle w:val="Heading1"/>
      </w:pPr>
      <w:r>
        <w:t>Services and Therapeutic Approach</w:t>
      </w:r>
    </w:p>
    <w:p w14:paraId="690A80EE" w14:textId="77777777" w:rsidR="008B4123" w:rsidRDefault="00000000">
      <w:r>
        <w:t>I provide individual, couples, and family therapy for adults. My approach is systemic and relational, recognizing that relationships, family experiences, environments, and patterns of interaction influence how we think, feel, communicate, and respond to challenges.</w:t>
      </w:r>
    </w:p>
    <w:p w14:paraId="53010F63" w14:textId="6FCD7C99" w:rsidR="008B4123" w:rsidRDefault="002C3216">
      <w:r>
        <w:t>My therapeutic approach integrates Emotionally Focused Therapy (EFT)</w:t>
      </w:r>
      <w:r w:rsidR="00040AF6">
        <w:t xml:space="preserve"> </w:t>
      </w:r>
      <w:r>
        <w:t>and Solution-Focused Therapy. Together, we explore underlying concerns, recurring emotional and relational patterns, and the thoughts and feelings connected to those patterns. We use this understanding to develop healthier responses and practical steps toward your goals.</w:t>
      </w:r>
    </w:p>
    <w:p w14:paraId="6AB83C81" w14:textId="2D95C81E" w:rsidR="008B4123" w:rsidRDefault="002C3216">
      <w:r>
        <w:t>In therapy, we may work together to reframing unhelpful thoughts, strengthening communication, identifying and expressing emotions, establishing boundaries, developing effective coping strategies, and recognizing existing strengths. I strive to create a supportive space where you feel heard and respected and can speak openly without judgment.</w:t>
      </w:r>
    </w:p>
    <w:p w14:paraId="38F5FE26" w14:textId="77777777" w:rsidR="008B4123" w:rsidRDefault="00000000">
      <w:r>
        <w:t>With couples and families, I seek to understand each participant’s perspective and help identify patterns contributing to conflict or emotional disconnection. My goal is to support greater self-awareness, confidence, self-compassion, and healthier connections. Therapy is collaborative, and you are an active participant in setting and reviewing your goals.</w:t>
      </w:r>
    </w:p>
    <w:p w14:paraId="5023D71D" w14:textId="77777777" w:rsidR="008B4123" w:rsidRDefault="00000000">
      <w:r>
        <w:br w:type="page"/>
      </w:r>
    </w:p>
    <w:p w14:paraId="0A004F2D" w14:textId="77777777" w:rsidR="008B4123" w:rsidRDefault="00000000">
      <w:pPr>
        <w:pStyle w:val="Heading1"/>
      </w:pPr>
      <w:r>
        <w:lastRenderedPageBreak/>
        <w:t>Clinical Supervision</w:t>
      </w:r>
    </w:p>
    <w:p w14:paraId="48EA2A71" w14:textId="77777777" w:rsidR="008B4123" w:rsidRDefault="00000000">
      <w:r>
        <w:t>As an LMFTA, I receive clinical supervision to support competent and ethical care. Relevant aspects of your treatment may be discussed with my supervisors for case consultation, treatment planning, professional development, and quality of care. Information discussed in supervision is handled according to applicable confidentiality and professional standards.</w:t>
      </w:r>
    </w:p>
    <w:p w14:paraId="5A6B1AA0" w14:textId="77777777" w:rsidR="008B4123" w:rsidRDefault="00000000">
      <w:r>
        <w:t>Cicely Simon, LMFT</w:t>
      </w:r>
      <w:r>
        <w:br/>
        <w:t>AAMFT Approved Supervisor</w:t>
      </w:r>
      <w:r>
        <w:br/>
        <w:t>North Carolina License #1957</w:t>
      </w:r>
      <w:r>
        <w:br/>
        <w:t>Phone: 919-404-9836</w:t>
      </w:r>
      <w:r>
        <w:br/>
        <w:t>Email: together@dearfamilycounseling.com</w:t>
      </w:r>
    </w:p>
    <w:p w14:paraId="59E94357" w14:textId="77777777" w:rsidR="008B4123" w:rsidRDefault="00000000">
      <w:r>
        <w:t>Keisha Saunders-Waldron, MS, LCMHC-S, ACS, NCC, BCTHC, LCAS-A</w:t>
      </w:r>
      <w:r>
        <w:br/>
        <w:t>License #S8721</w:t>
      </w:r>
      <w:r>
        <w:br/>
        <w:t>Phone: 336-355-1811</w:t>
      </w:r>
      <w:r>
        <w:br/>
        <w:t>Email: kswaldron@cccounsel.me</w:t>
      </w:r>
    </w:p>
    <w:p w14:paraId="64C94AED" w14:textId="77777777" w:rsidR="008B4123" w:rsidRDefault="00000000">
      <w:pPr>
        <w:pStyle w:val="Heading1"/>
      </w:pPr>
      <w:r>
        <w:t>Session Length and Fees</w:t>
      </w:r>
    </w:p>
    <w:p w14:paraId="194C5CA3" w14:textId="77777777" w:rsidR="008B4123" w:rsidRDefault="00000000">
      <w:r>
        <w:t>Therapy sessions typically last 45–60 minutes. The session fee is $200 and is due before the start of each session. Any fees for additional requested services, such as letters, documentation, or consultations outside scheduled sessions, will be discussed before those services are provided.</w:t>
      </w:r>
    </w:p>
    <w:p w14:paraId="218A9A54" w14:textId="77777777" w:rsidR="008B4123" w:rsidRDefault="00000000">
      <w:r>
        <w:t>If insurance is used, coverage and financial responsibility will be reviewed with you. Verification of benefits does not guarantee payment. You are encouraged to contact your insurance provider with questions about copayments, deductibles, coinsurance, and coverage.</w:t>
      </w:r>
    </w:p>
    <w:p w14:paraId="5D4F5C6F" w14:textId="77777777" w:rsidR="008B4123" w:rsidRDefault="00000000">
      <w:pPr>
        <w:pStyle w:val="Heading1"/>
      </w:pPr>
      <w:r>
        <w:t>Cancellation and Missed Appointments</w:t>
      </w:r>
    </w:p>
    <w:p w14:paraId="4899F8F2" w14:textId="77777777" w:rsidR="008B4123" w:rsidRDefault="00000000">
      <w:r>
        <w:t>Your appointment time is reserved for you. Please provide at least 24 hours’ notice when canceling or rescheduling. Cancellations made with less than 24 hours’ notice incur a $200 late cancellation fee, subject to applicable law and any exceptions approved by the practice.</w:t>
      </w:r>
    </w:p>
    <w:p w14:paraId="55F047F6" w14:textId="77777777" w:rsidR="008B4123" w:rsidRDefault="00000000">
      <w:r>
        <w:t>Consistent attendance supports your progress. Repeated late cancellations or missed appointments may be discussed to determine whether scheduling changes or referrals would better support your treatment needs.</w:t>
      </w:r>
    </w:p>
    <w:p w14:paraId="7E057F5B" w14:textId="77777777" w:rsidR="008B4123" w:rsidRDefault="00000000">
      <w:pPr>
        <w:pStyle w:val="Heading1"/>
      </w:pPr>
      <w:r>
        <w:t>Communication and Electronic Contact</w:t>
      </w:r>
    </w:p>
    <w:p w14:paraId="33F3C1D7" w14:textId="77777777" w:rsidR="008B4123" w:rsidRDefault="00000000">
      <w:r>
        <w:t>For scheduling and routine matters, contact Confidential Confessions Counseling at 336-355-1811 or intake@ccounsel.me, or use the practice’s secure client portal when available. Email and text messages should generally be limited to administrative matters unless otherwise discussed. Electronic communication may not be completely secure.</w:t>
      </w:r>
    </w:p>
    <w:p w14:paraId="296031A5" w14:textId="77777777" w:rsidR="008B4123" w:rsidRDefault="00000000">
      <w:r>
        <w:t>Messages are not monitored continuously, and an immediate response is not guaranteed. Do not use email, text, voicemail, or the client portal for emergencies or urgent mental health concerns.</w:t>
      </w:r>
    </w:p>
    <w:p w14:paraId="6A5D46EE" w14:textId="77777777" w:rsidR="008B4123" w:rsidRDefault="00000000">
      <w:r>
        <w:br w:type="page"/>
      </w:r>
    </w:p>
    <w:p w14:paraId="1776F6F3" w14:textId="77777777" w:rsidR="008B4123" w:rsidRDefault="00000000">
      <w:pPr>
        <w:pStyle w:val="Heading1"/>
      </w:pPr>
      <w:r>
        <w:lastRenderedPageBreak/>
        <w:t>Confidentiality and Its Limits</w:t>
      </w:r>
    </w:p>
    <w:p w14:paraId="49EC7DA0" w14:textId="77777777" w:rsidR="008B4123" w:rsidRDefault="00000000">
      <w:r>
        <w:t>Your privacy is an important part of the therapeutic relationship. Information shared during therapy is generally confidential. Disclosures are made with appropriate authorization or as otherwise permitted or required by applicable law and professional standards.</w:t>
      </w:r>
    </w:p>
    <w:p w14:paraId="109C498E" w14:textId="77777777" w:rsidR="008B4123" w:rsidRDefault="00000000">
      <w:r>
        <w:t>Exceptions may include legally required reports of suspected child abuse or neglect or abuse, neglect, or exploitation of a disabled adult; disclosures permitted or required to address serious safety concerns; legally enforceable court orders; and other disclosures authorized by law. A request for information or subpoena does not automatically mean that all treatment information will be released.</w:t>
      </w:r>
    </w:p>
    <w:p w14:paraId="56BE8BAD" w14:textId="77777777" w:rsidR="008B4123" w:rsidRDefault="00000000">
      <w:r>
        <w:t>Relevant information may also be discussed in clinical supervision as described in this statement. If insurance is used, information needed to process claims may be shared according to applicable authorizations and privacy rules. The limits of confidentiality and any questions about privacy will be reviewed with you during informed consent.</w:t>
      </w:r>
    </w:p>
    <w:p w14:paraId="67014370" w14:textId="77777777" w:rsidR="008B4123" w:rsidRDefault="00000000">
      <w:pPr>
        <w:pStyle w:val="Heading1"/>
      </w:pPr>
      <w:r>
        <w:t>Couples and Family Therapy Confidentiality</w:t>
      </w:r>
    </w:p>
    <w:p w14:paraId="3685067D" w14:textId="77777777" w:rsidR="008B4123" w:rsidRDefault="00000000">
      <w:r>
        <w:t>Confidentiality can be more complex when multiple people participate in treatment. Before treatment begins, we will discuss who the clients are, how individual contacts and privately disclosed information will be handled, and the practice’s policy regarding secrets. These expectations will be explained so participants can make informed decisions about treatment.</w:t>
      </w:r>
    </w:p>
    <w:p w14:paraId="2856CB58" w14:textId="77777777" w:rsidR="008B4123" w:rsidRDefault="00000000">
      <w:r>
        <w:t>I encourage openness when clinically appropriate while honoring applicable confidentiality requirements. Information shared privately will be handled according to the policy reviewed with you and any required permissions. Requests to disclose or access records involving multiple participants will be evaluated under applicable law and professional standards.</w:t>
      </w:r>
    </w:p>
    <w:p w14:paraId="24C3B1F5" w14:textId="77777777" w:rsidR="008B4123" w:rsidRDefault="00000000">
      <w:pPr>
        <w:pStyle w:val="Heading1"/>
      </w:pPr>
      <w:r>
        <w:t>Client Records</w:t>
      </w:r>
    </w:p>
    <w:p w14:paraId="028EC652" w14:textId="77777777" w:rsidR="008B4123" w:rsidRDefault="00000000">
      <w:r>
        <w:t>A clinical record is maintained for your treatment and may include intake information, assessments, treatment plans, progress notes, diagnoses when applicable, and relevant correspondence. Records are maintained and protected according to applicable legal, ethical, and professional requirements.</w:t>
      </w:r>
    </w:p>
    <w:p w14:paraId="3A5AE1C0" w14:textId="77777777" w:rsidR="008B4123" w:rsidRDefault="00000000">
      <w:r>
        <w:t>You may request access to your records through the practice. Access, releases, and any lawful limitations are handled according to applicable requirements, including protections for other participants in couples or family therapy. Questions about record requests can be directed to Confidential Confessions Counseling.</w:t>
      </w:r>
    </w:p>
    <w:p w14:paraId="4B9351CD" w14:textId="77777777" w:rsidR="008B4123" w:rsidRDefault="00000000">
      <w:pPr>
        <w:pStyle w:val="Heading1"/>
      </w:pPr>
      <w:r>
        <w:t>Emergency and Crisis Procedures</w:t>
      </w:r>
    </w:p>
    <w:p w14:paraId="6DB60827" w14:textId="77777777" w:rsidR="008B4123" w:rsidRDefault="00000000">
      <w:r>
        <w:t>I do not provide 24-hour emergency services. For immediate danger or a medical emergency, call 911 or go to the nearest emergency department. For suicide or mental health crisis support, call or text the 988 Suicide &amp; Crisis Lifeline at 988. Do not wait for a reply to a message sent to me when immediate assistance is needed.</w:t>
      </w:r>
    </w:p>
    <w:p w14:paraId="7B63A278" w14:textId="77777777" w:rsidR="008B4123" w:rsidRDefault="00000000">
      <w:r>
        <w:t>When appropriate, we may develop a safety plan and identify additional crisis resources and supports during treatment.</w:t>
      </w:r>
    </w:p>
    <w:p w14:paraId="385CE1C9" w14:textId="77777777" w:rsidR="008B4123" w:rsidRDefault="00000000">
      <w:r>
        <w:br w:type="page"/>
      </w:r>
    </w:p>
    <w:p w14:paraId="5E4EB02A" w14:textId="77777777" w:rsidR="008B4123" w:rsidRDefault="00000000">
      <w:pPr>
        <w:pStyle w:val="Heading1"/>
      </w:pPr>
      <w:r>
        <w:lastRenderedPageBreak/>
        <w:t>Client Rights and Responsibilities</w:t>
      </w:r>
    </w:p>
    <w:p w14:paraId="0BC9146D" w14:textId="77777777" w:rsidR="008B4123" w:rsidRDefault="00000000">
      <w:r>
        <w:t>You have the right to be treated with dignity and respect and to receive services without discrimination. You may ask questions about my qualifications, supervision, approach, fees, confidentiality, diagnosis when applicable, and treatment goals. You may discuss concerns, request changes to goals, seek a second opinion or referral, or discontinue therapy.</w:t>
      </w:r>
    </w:p>
    <w:p w14:paraId="3C2152EB" w14:textId="77777777" w:rsidR="008B4123" w:rsidRDefault="00000000">
      <w:r>
        <w:t>Participation is voluntary. You are encouraged to communicate your needs, attend appointments consistently, and participate in setting and reviewing goals. Therapy can involve difficult emotions or changes in relationships, and specific outcomes cannot be guaranteed. We can discuss the benefits, risks, and alternatives relevant to your treatment.</w:t>
      </w:r>
    </w:p>
    <w:p w14:paraId="6576D97C" w14:textId="77777777" w:rsidR="008B4123" w:rsidRDefault="00000000">
      <w:pPr>
        <w:pStyle w:val="Heading1"/>
      </w:pPr>
      <w:r>
        <w:t>Complaints and Concerns</w:t>
      </w:r>
    </w:p>
    <w:p w14:paraId="1B825B44" w14:textId="77777777" w:rsidR="008B4123" w:rsidRDefault="00000000">
      <w:r>
        <w:t>You are welcome to discuss concerns with me or either supervisor using the contact information in this statement. You are not required to speak with me or a supervisor before contacting the licensing board.</w:t>
      </w:r>
    </w:p>
    <w:p w14:paraId="72F404C9" w14:textId="77777777" w:rsidR="008B4123" w:rsidRDefault="00000000">
      <w:r>
        <w:t>Concerns about my professional conduct may be directed to the North Carolina Marriage and Family Therapy Licensure Board. Complaint information and forms are available at www.ncbmft.org/code-of-ethics/file-a-complaint. The Board can also be contacted at 919-568-3014 or PO Box 10912, Raleigh, NC 27605.</w:t>
      </w:r>
    </w:p>
    <w:p w14:paraId="16687EFE" w14:textId="77777777" w:rsidR="008B4123" w:rsidRDefault="00000000">
      <w:pPr>
        <w:pStyle w:val="Heading1"/>
      </w:pPr>
      <w:r>
        <w:t>Termination and Referrals</w:t>
      </w:r>
    </w:p>
    <w:p w14:paraId="41DCA65F" w14:textId="77777777" w:rsidR="008B4123" w:rsidRDefault="00000000">
      <w:r>
        <w:t>Therapy may end when goals are achieved, when you choose to discontinue, or when another provider or level of care would better meet your needs. If I am unable to continue appropriate services because of scope of practice, a conflict of interest, attendance difficulties, or other clinical considerations, I will discuss available options with you. When clinically appropriate, I will assist with referrals and planning for continuity of care.</w:t>
      </w:r>
    </w:p>
    <w:p w14:paraId="48E76B05" w14:textId="77777777" w:rsidR="008B4123" w:rsidRDefault="00000000">
      <w:pPr>
        <w:pStyle w:val="Heading1"/>
      </w:pPr>
      <w:r>
        <w:t>Acknowledgment and Informed Consent</w:t>
      </w:r>
    </w:p>
    <w:p w14:paraId="710176DB" w14:textId="77777777" w:rsidR="008B4123" w:rsidRDefault="00000000">
      <w:r>
        <w:t>By signing below, I acknowledge that I have received and reviewed this Professional Disclosure Statement and have had an opportunity to ask questions about qualifications, supervision, services, fees, confidentiality, and practice policies.</w:t>
      </w:r>
    </w:p>
    <w:p w14:paraId="603999CE" w14:textId="77777777" w:rsidR="008B4123" w:rsidRDefault="00000000">
      <w:r>
        <w:t>I understand that Natasha Charlton, MS, LMFTA, practices under clinical supervision from Cicely Simon, LMFT, AAMFT Approved Supervisor, License #1957, and also receives supervision from Keisha Saunders-Waldron, MS, LCMHC-S, ACS, NCC, BCTHC, LCAS-A, License #S8721. I understand that participation is voluntary and consent to therapy services under the terms described in this statement.</w:t>
      </w:r>
    </w:p>
    <w:p w14:paraId="1CCE638E" w14:textId="77777777" w:rsidR="008B4123" w:rsidRDefault="00000000">
      <w:r>
        <w:t>Client name: __________________________________________________</w:t>
      </w:r>
    </w:p>
    <w:p w14:paraId="34CE11C2" w14:textId="77777777" w:rsidR="008B4123" w:rsidRDefault="00000000">
      <w:pPr>
        <w:spacing w:before="160" w:after="160"/>
      </w:pPr>
      <w:r>
        <w:t>Client signature: ______________________________  Date: ______________</w:t>
      </w:r>
    </w:p>
    <w:p w14:paraId="608C0AC7" w14:textId="77777777" w:rsidR="008B4123" w:rsidRDefault="00000000">
      <w:pPr>
        <w:spacing w:before="160" w:after="160"/>
      </w:pPr>
      <w:r>
        <w:t>Additional client signature: ______________________________  Date: ______________</w:t>
      </w:r>
    </w:p>
    <w:p w14:paraId="7786632F" w14:textId="77777777" w:rsidR="008B4123" w:rsidRDefault="00000000">
      <w:pPr>
        <w:spacing w:before="160" w:after="160"/>
      </w:pPr>
      <w:r>
        <w:t>Therapist signature: ______________________________  Date: ______________</w:t>
      </w:r>
    </w:p>
    <w:sectPr w:rsidR="008B4123"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7BDE" w14:textId="77777777" w:rsidR="00D13F14" w:rsidRDefault="00D13F14">
      <w:pPr>
        <w:spacing w:after="0" w:line="240" w:lineRule="auto"/>
      </w:pPr>
      <w:r>
        <w:separator/>
      </w:r>
    </w:p>
  </w:endnote>
  <w:endnote w:type="continuationSeparator" w:id="0">
    <w:p w14:paraId="054FCDFE" w14:textId="77777777" w:rsidR="00D13F14" w:rsidRDefault="00D13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DB99A" w14:textId="77777777" w:rsidR="008B4123" w:rsidRDefault="00000000">
    <w:pPr>
      <w:pStyle w:val="Footer"/>
      <w:jc w:val="right"/>
    </w:pPr>
    <w:r>
      <w:rPr>
        <w:sz w:val="18"/>
      </w:rPr>
      <w:t xml:space="preserve">Page </w:t>
    </w:r>
    <w:r>
      <w:fldChar w:fldCharType="begin"/>
    </w:r>
    <w:r>
      <w:instrText>PAGE</w:instrText>
    </w:r>
    <w:r>
      <w:fldChar w:fldCharType="separate"/>
    </w:r>
    <w:r w:rsidR="002C321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FB65B" w14:textId="77777777" w:rsidR="00D13F14" w:rsidRDefault="00D13F14">
      <w:pPr>
        <w:spacing w:after="0" w:line="240" w:lineRule="auto"/>
      </w:pPr>
      <w:r>
        <w:separator/>
      </w:r>
    </w:p>
  </w:footnote>
  <w:footnote w:type="continuationSeparator" w:id="0">
    <w:p w14:paraId="7B4E0973" w14:textId="77777777" w:rsidR="00D13F14" w:rsidRDefault="00D13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904389">
    <w:abstractNumId w:val="8"/>
  </w:num>
  <w:num w:numId="2" w16cid:durableId="559706435">
    <w:abstractNumId w:val="6"/>
  </w:num>
  <w:num w:numId="3" w16cid:durableId="1100838365">
    <w:abstractNumId w:val="5"/>
  </w:num>
  <w:num w:numId="4" w16cid:durableId="2098666656">
    <w:abstractNumId w:val="4"/>
  </w:num>
  <w:num w:numId="5" w16cid:durableId="378088426">
    <w:abstractNumId w:val="7"/>
  </w:num>
  <w:num w:numId="6" w16cid:durableId="1709599279">
    <w:abstractNumId w:val="3"/>
  </w:num>
  <w:num w:numId="7" w16cid:durableId="1330596401">
    <w:abstractNumId w:val="2"/>
  </w:num>
  <w:num w:numId="8" w16cid:durableId="1168329030">
    <w:abstractNumId w:val="1"/>
  </w:num>
  <w:num w:numId="9" w16cid:durableId="1272936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AF6"/>
    <w:rsid w:val="0006063C"/>
    <w:rsid w:val="0015074B"/>
    <w:rsid w:val="0029639D"/>
    <w:rsid w:val="002C3216"/>
    <w:rsid w:val="00326F90"/>
    <w:rsid w:val="008153A1"/>
    <w:rsid w:val="008B4123"/>
    <w:rsid w:val="00966270"/>
    <w:rsid w:val="00990E22"/>
    <w:rsid w:val="00AA1D8D"/>
    <w:rsid w:val="00B47730"/>
    <w:rsid w:val="00CB0664"/>
    <w:rsid w:val="00D13F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ADFFA"/>
  <w14:defaultImageDpi w14:val="300"/>
  <w15:docId w15:val="{705D12E2-A82A-764C-AE8D-2B2AF25B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1374</Words>
  <Characters>8798</Characters>
  <Application>Microsoft Office Word</Application>
  <DocSecurity>0</DocSecurity>
  <Lines>133</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Disclosure Statement</dc:title>
  <dc:subject/>
  <dc:creator>Natasha Charlton</dc:creator>
  <cp:keywords/>
  <dc:description>generated by python-docx</dc:description>
  <cp:lastModifiedBy>A'leurer LLC</cp:lastModifiedBy>
  <cp:revision>3</cp:revision>
  <dcterms:created xsi:type="dcterms:W3CDTF">2026-10-07T14:43:00Z</dcterms:created>
  <dcterms:modified xsi:type="dcterms:W3CDTF">2026-10-07T15:47:00Z</dcterms:modified>
  <cp:category/>
</cp:coreProperties>
</file>